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58" w:rsidRDefault="00E406AB" w:rsidP="00B84806">
      <w:pPr>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857250</wp:posOffset>
                </wp:positionV>
                <wp:extent cx="3390900" cy="4476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447675"/>
                        </a:xfrm>
                        <a:prstGeom prst="rect">
                          <a:avLst/>
                        </a:prstGeom>
                        <a:solidFill>
                          <a:sysClr val="window" lastClr="FFFFFF"/>
                        </a:solidFill>
                        <a:ln w="6350">
                          <a:noFill/>
                        </a:ln>
                        <a:effectLst/>
                      </wps:spPr>
                      <wps:txbx>
                        <w:txbxContent>
                          <w:p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8F4D58" w:rsidRDefault="008F4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" fillcolor="window" stroked="f" strokeweight=".5pt">
                <v:textbox>
                  <w:txbxContent>
                    <w:p w:rsidR="008F4D58" w:rsidRPr="00B84806" w:rsidRDefault="008F4D58"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8F4D58" w:rsidRDefault="008F4D58"/>
                  </w:txbxContent>
                </v:textbox>
              </v:shape>
            </w:pict>
          </mc:Fallback>
        </mc:AlternateContent>
      </w:r>
      <w:r w:rsidRPr="00373DFD">
        <w:rPr>
          <w:noProof/>
        </w:rPr>
        <w:drawing>
          <wp:inline distT="0" distB="0" distL="0" distR="0">
            <wp:extent cx="1657350" cy="1028700"/>
            <wp:effectExtent l="0" t="0" r="0" b="0"/>
            <wp:docPr id="1"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lland\AppData\Local\Microsoft\Windows\Temporary Internet Files\Content.Outlook\LZ8O516A\WSWP Logo ART ONLY 4C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28700"/>
                    </a:xfrm>
                    <a:prstGeom prst="rect">
                      <a:avLst/>
                    </a:prstGeom>
                    <a:noFill/>
                    <a:ln>
                      <a:noFill/>
                    </a:ln>
                  </pic:spPr>
                </pic:pic>
              </a:graphicData>
            </a:graphic>
          </wp:inline>
        </w:drawing>
      </w:r>
    </w:p>
    <w:p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p>
    <w:p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18"/>
          <w:szCs w:val="18"/>
        </w:rPr>
      </w:pPr>
      <w:r>
        <w:rPr>
          <w:rFonts w:cs="Segoe UI"/>
          <w:b/>
          <w:color w:val="003300"/>
          <w:sz w:val="18"/>
          <w:szCs w:val="18"/>
        </w:rPr>
        <w:t xml:space="preserve">Our Vision: </w:t>
      </w:r>
      <w:r w:rsidRPr="00B84806">
        <w:rPr>
          <w:rFonts w:cs="Segoe UI"/>
          <w:color w:val="003300"/>
          <w:sz w:val="18"/>
          <w:szCs w:val="18"/>
        </w:rPr>
        <w:t xml:space="preserve">We are a leader in our industry, </w:t>
      </w:r>
      <w:r>
        <w:rPr>
          <w:rFonts w:cs="Segoe UI"/>
          <w:color w:val="003300"/>
          <w:sz w:val="18"/>
          <w:szCs w:val="18"/>
        </w:rPr>
        <w:t xml:space="preserve">we </w:t>
      </w:r>
      <w:r w:rsidRPr="00B84806">
        <w:rPr>
          <w:rFonts w:cs="Segoe UI"/>
          <w:color w:val="003300"/>
          <w:sz w:val="18"/>
          <w:szCs w:val="18"/>
        </w:rPr>
        <w:t xml:space="preserve">promote conservation and sustainable practices, and </w:t>
      </w:r>
      <w:r>
        <w:rPr>
          <w:rFonts w:cs="Segoe UI"/>
          <w:color w:val="003300"/>
          <w:sz w:val="18"/>
          <w:szCs w:val="18"/>
        </w:rPr>
        <w:t xml:space="preserve">we </w:t>
      </w:r>
      <w:r w:rsidRPr="00B84806">
        <w:rPr>
          <w:rFonts w:cs="Segoe UI"/>
          <w:color w:val="003300"/>
          <w:sz w:val="18"/>
          <w:szCs w:val="18"/>
        </w:rPr>
        <w:t>are stewards of our community.</w:t>
      </w:r>
    </w:p>
    <w:p w:rsidR="008F4D58" w:rsidRDefault="008F4D58"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Segoe UI"/>
          <w:b/>
          <w:color w:val="003300"/>
          <w:sz w:val="18"/>
          <w:szCs w:val="18"/>
        </w:rPr>
      </w:pPr>
    </w:p>
    <w:p w:rsidR="008F4D58" w:rsidRPr="001345F4"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color w:val="444444"/>
          <w:sz w:val="18"/>
          <w:szCs w:val="18"/>
        </w:rPr>
      </w:pPr>
      <w:r>
        <w:rPr>
          <w:rFonts w:cs="Segoe UI"/>
          <w:b/>
          <w:color w:val="003300"/>
          <w:sz w:val="18"/>
          <w:szCs w:val="18"/>
        </w:rPr>
        <w:t xml:space="preserve">Our </w:t>
      </w:r>
      <w:r w:rsidRPr="001345F4">
        <w:rPr>
          <w:rFonts w:cs="Segoe UI"/>
          <w:b/>
          <w:color w:val="003300"/>
          <w:sz w:val="18"/>
          <w:szCs w:val="18"/>
        </w:rPr>
        <w:t xml:space="preserve">Mission: </w:t>
      </w:r>
      <w:r w:rsidRPr="001345F4">
        <w:rPr>
          <w:sz w:val="18"/>
          <w:szCs w:val="18"/>
        </w:rPr>
        <w:t xml:space="preserve">We proudly use wood, a naturally renewable resource, to build value‐added, durable and cost‐effective products </w:t>
      </w:r>
      <w:r>
        <w:rPr>
          <w:sz w:val="18"/>
          <w:szCs w:val="18"/>
        </w:rPr>
        <w:t>e</w:t>
      </w:r>
      <w:r w:rsidRPr="001345F4">
        <w:rPr>
          <w:sz w:val="18"/>
          <w:szCs w:val="18"/>
        </w:rPr>
        <w:t xml:space="preserve">nsuring long‐term customer relationships for </w:t>
      </w:r>
      <w:r>
        <w:rPr>
          <w:sz w:val="18"/>
          <w:szCs w:val="18"/>
        </w:rPr>
        <w:t>more than</w:t>
      </w:r>
      <w:r w:rsidRPr="001345F4">
        <w:rPr>
          <w:sz w:val="18"/>
          <w:szCs w:val="18"/>
        </w:rPr>
        <w:t xml:space="preserve"> 160 years.</w:t>
      </w:r>
    </w:p>
    <w:p w:rsidR="008F4D58"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sectPr w:rsidR="008F4D58" w:rsidSect="00B84806">
          <w:footerReference w:type="default" r:id="rId8"/>
          <w:pgSz w:w="12240" w:h="15840" w:code="1"/>
          <w:pgMar w:top="720" w:right="720" w:bottom="720" w:left="720" w:header="720" w:footer="720" w:gutter="0"/>
          <w:cols w:num="2" w:space="720"/>
          <w:docGrid w:linePitch="360"/>
        </w:sectPr>
      </w:pPr>
    </w:p>
    <w:p w:rsidR="008F4D58" w:rsidRPr="00C12839"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32"/>
          <w:szCs w:val="32"/>
        </w:rPr>
      </w:pPr>
      <w:r w:rsidRPr="00C12839">
        <w:rPr>
          <w:rFonts w:cs="Segoe UI"/>
          <w:b/>
          <w:color w:val="003300"/>
          <w:sz w:val="32"/>
          <w:szCs w:val="32"/>
        </w:rPr>
        <w:t>Core Value of the Quarter:</w:t>
      </w:r>
    </w:p>
    <w:p w:rsidR="008F4D58" w:rsidRPr="00300CF7" w:rsidRDefault="008F4D58"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Segoe UI"/>
          <w:b/>
          <w:color w:val="003300"/>
          <w:sz w:val="16"/>
          <w:szCs w:val="16"/>
        </w:rPr>
      </w:pPr>
    </w:p>
    <w:p w:rsidR="008F4D58" w:rsidRDefault="0055464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sidRPr="009B3149">
        <w:rPr>
          <w:rFonts w:cs="Segoe UI"/>
          <w:b/>
          <w:color w:val="003300"/>
        </w:rPr>
        <w:t>We promote teamwork. </w:t>
      </w:r>
      <w:r>
        <w:rPr>
          <w:rFonts w:cs="Calibri"/>
          <w:color w:val="212121"/>
          <w:shd w:val="clear" w:color="auto" w:fill="FFFFFF"/>
        </w:rPr>
        <w:t>Working together creates a more enriching work environment and generates better results. Don’t ever be afraid to ask for help.</w:t>
      </w:r>
    </w:p>
    <w:p w:rsidR="008F4D58" w:rsidRPr="00B84806" w:rsidRDefault="008F4D58"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Segoe UI"/>
          <w:b/>
          <w:color w:val="003300"/>
          <w:sz w:val="24"/>
          <w:szCs w:val="24"/>
        </w:rPr>
        <w:sectPr w:rsidR="008F4D58" w:rsidRPr="00B84806" w:rsidSect="00B84806">
          <w:type w:val="continuous"/>
          <w:pgSz w:w="12240" w:h="15840"/>
          <w:pgMar w:top="720" w:right="720" w:bottom="720" w:left="720" w:header="720" w:footer="720" w:gutter="0"/>
          <w:cols w:space="720"/>
          <w:docGrid w:linePitch="360"/>
        </w:sectPr>
      </w:pPr>
    </w:p>
    <w:p w:rsidR="008F4D58" w:rsidRDefault="008F4D58" w:rsidP="001C41F8">
      <w:pPr>
        <w:pStyle w:val="xmsonormal"/>
        <w:shd w:val="clear" w:color="auto" w:fill="FFFFFF"/>
        <w:spacing w:before="0" w:beforeAutospacing="0" w:after="0" w:afterAutospacing="0"/>
        <w:rPr>
          <w:color w:val="212121"/>
        </w:rPr>
      </w:pPr>
      <w:r>
        <w:rPr>
          <w:rFonts w:ascii="Calibri" w:hAnsi="Calibri" w:cs="Calibri"/>
          <w:color w:val="1F497D"/>
          <w:sz w:val="22"/>
          <w:szCs w:val="22"/>
        </w:rPr>
        <w:t> </w:t>
      </w:r>
    </w:p>
    <w:p w:rsidR="008F4D58" w:rsidRPr="00427DD3" w:rsidRDefault="008F4D58" w:rsidP="00D62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Calibri"/>
          <w:b/>
          <w:color w:val="996633"/>
          <w:sz w:val="24"/>
          <w:szCs w:val="24"/>
        </w:rPr>
      </w:pPr>
      <w:r w:rsidRPr="00C12839">
        <w:rPr>
          <w:rFonts w:cs="Segoe UI"/>
          <w:b/>
          <w:color w:val="003300"/>
          <w:sz w:val="32"/>
          <w:szCs w:val="32"/>
        </w:rPr>
        <w:t xml:space="preserve">Fun Fact: </w:t>
      </w:r>
      <w:r w:rsidR="00D3037B">
        <w:rPr>
          <w:rFonts w:cs="Calibri"/>
          <w:b/>
          <w:color w:val="996633"/>
          <w:sz w:val="24"/>
          <w:szCs w:val="24"/>
        </w:rPr>
        <w:t>Tigers have striped skin as well as their fur.</w:t>
      </w:r>
    </w:p>
    <w:p w:rsidR="008F4D58" w:rsidRDefault="008F4D58" w:rsidP="003411F2">
      <w:pPr>
        <w:spacing w:after="0" w:line="240" w:lineRule="auto"/>
        <w:rPr>
          <w:b/>
          <w:color w:val="003300"/>
        </w:rPr>
      </w:pPr>
    </w:p>
    <w:p w:rsidR="008F4D58" w:rsidRPr="00C12839" w:rsidRDefault="008F4D58" w:rsidP="002D3A21">
      <w:pPr>
        <w:spacing w:after="100" w:afterAutospacing="1" w:line="240" w:lineRule="auto"/>
        <w:rPr>
          <w:b/>
          <w:color w:val="003300"/>
          <w:sz w:val="32"/>
          <w:szCs w:val="32"/>
        </w:rPr>
      </w:pPr>
      <w:r w:rsidRPr="00C12839">
        <w:rPr>
          <w:b/>
          <w:color w:val="003300"/>
          <w:sz w:val="32"/>
          <w:szCs w:val="32"/>
        </w:rPr>
        <w:t>Quotes:</w:t>
      </w:r>
    </w:p>
    <w:p w:rsidR="00A637F3" w:rsidRPr="00E17293" w:rsidRDefault="00A637F3" w:rsidP="002D3A21">
      <w:pPr>
        <w:spacing w:after="100" w:afterAutospacing="1"/>
        <w:ind w:left="90" w:hanging="90"/>
        <w:rPr>
          <w:rFonts w:cs="Calibri"/>
          <w:i/>
          <w:color w:val="996633"/>
          <w:sz w:val="24"/>
          <w:szCs w:val="24"/>
        </w:rPr>
      </w:pPr>
      <w:r w:rsidRPr="00A637F3">
        <w:rPr>
          <w:rFonts w:cs="Calibri"/>
          <w:b/>
          <w:color w:val="996633"/>
          <w:sz w:val="24"/>
          <w:szCs w:val="24"/>
        </w:rPr>
        <w:t>“</w:t>
      </w:r>
      <w:r w:rsidR="00D3037B" w:rsidRPr="00D3037B">
        <w:rPr>
          <w:rFonts w:cs="Calibri"/>
          <w:b/>
          <w:color w:val="996633"/>
          <w:sz w:val="24"/>
          <w:szCs w:val="24"/>
        </w:rPr>
        <w:t>Remember upon the conduct of each depends the fate of all</w:t>
      </w:r>
      <w:r w:rsidRPr="00A637F3">
        <w:rPr>
          <w:rFonts w:cs="Calibri"/>
          <w:b/>
          <w:color w:val="996633"/>
          <w:sz w:val="24"/>
          <w:szCs w:val="24"/>
        </w:rPr>
        <w:t>.”</w:t>
      </w:r>
      <w:r w:rsidRPr="00A637F3">
        <w:rPr>
          <w:rFonts w:cs="Calibri"/>
          <w:b/>
          <w:color w:val="996633"/>
          <w:sz w:val="24"/>
          <w:szCs w:val="24"/>
        </w:rPr>
        <w:br/>
      </w:r>
      <w:r w:rsidRPr="00E17293">
        <w:rPr>
          <w:rFonts w:cs="Calibri"/>
          <w:i/>
          <w:color w:val="996633"/>
          <w:sz w:val="24"/>
          <w:szCs w:val="24"/>
        </w:rPr>
        <w:t>― </w:t>
      </w:r>
      <w:r w:rsidR="00E17293" w:rsidRPr="00E17293">
        <w:rPr>
          <w:rFonts w:cs="Calibri"/>
          <w:i/>
          <w:color w:val="996633"/>
          <w:sz w:val="24"/>
          <w:szCs w:val="24"/>
        </w:rPr>
        <w:t>Alexander the Great</w:t>
      </w:r>
    </w:p>
    <w:p w:rsidR="009B3149" w:rsidRPr="009B3149" w:rsidRDefault="008F4D58" w:rsidP="00270F99">
      <w:pPr>
        <w:spacing w:after="100" w:afterAutospacing="1"/>
        <w:ind w:left="90" w:hanging="90"/>
        <w:rPr>
          <w:rFonts w:cs="Calibri"/>
          <w:i/>
          <w:color w:val="996633"/>
          <w:sz w:val="24"/>
          <w:szCs w:val="24"/>
        </w:rPr>
      </w:pPr>
      <w:r w:rsidRPr="00427DD3">
        <w:rPr>
          <w:rFonts w:cs="Calibri"/>
          <w:b/>
          <w:color w:val="996633"/>
          <w:sz w:val="24"/>
          <w:szCs w:val="24"/>
        </w:rPr>
        <w:t>“</w:t>
      </w:r>
      <w:r w:rsidR="009B3149" w:rsidRPr="009B3149">
        <w:rPr>
          <w:rFonts w:cs="Calibri"/>
          <w:b/>
          <w:color w:val="996633"/>
          <w:sz w:val="24"/>
          <w:szCs w:val="24"/>
        </w:rPr>
        <w:t>Synergy — the bonus that is achieved when thi</w:t>
      </w:r>
      <w:r w:rsidR="009B3149">
        <w:rPr>
          <w:rFonts w:cs="Calibri"/>
          <w:b/>
          <w:color w:val="996633"/>
          <w:sz w:val="24"/>
          <w:szCs w:val="24"/>
        </w:rPr>
        <w:t>ngs work together harmoniously.</w:t>
      </w:r>
      <w:r w:rsidR="001F2076" w:rsidRPr="00546372">
        <w:rPr>
          <w:rFonts w:cs="Calibri"/>
          <w:b/>
          <w:color w:val="996633"/>
          <w:sz w:val="24"/>
          <w:szCs w:val="24"/>
        </w:rPr>
        <w:t>”</w:t>
      </w:r>
      <w:r w:rsidR="001F2076" w:rsidRPr="00546372">
        <w:rPr>
          <w:rFonts w:cs="Calibri"/>
          <w:b/>
          <w:color w:val="996633"/>
          <w:sz w:val="24"/>
          <w:szCs w:val="24"/>
        </w:rPr>
        <w:br/>
      </w:r>
      <w:r w:rsidR="001F2076" w:rsidRPr="009B3149">
        <w:rPr>
          <w:rFonts w:cs="Calibri"/>
          <w:i/>
          <w:color w:val="996633"/>
          <w:sz w:val="24"/>
          <w:szCs w:val="24"/>
        </w:rPr>
        <w:t>― </w:t>
      </w:r>
      <w:r w:rsidR="009B3149" w:rsidRPr="009B3149">
        <w:rPr>
          <w:rFonts w:cs="Calibri"/>
          <w:i/>
          <w:color w:val="996633"/>
          <w:sz w:val="24"/>
          <w:szCs w:val="24"/>
        </w:rPr>
        <w:t>Mark Twain</w:t>
      </w:r>
    </w:p>
    <w:p w:rsidR="001F2076" w:rsidRPr="009B3149" w:rsidRDefault="009B3149" w:rsidP="00270F99">
      <w:pPr>
        <w:spacing w:after="100" w:afterAutospacing="1"/>
        <w:ind w:left="90" w:hanging="90"/>
        <w:rPr>
          <w:rFonts w:cs="Calibri"/>
          <w:i/>
          <w:color w:val="996633"/>
          <w:sz w:val="24"/>
          <w:szCs w:val="24"/>
        </w:rPr>
      </w:pPr>
      <w:r>
        <w:rPr>
          <w:rFonts w:cs="Calibri"/>
          <w:b/>
          <w:color w:val="996633"/>
          <w:sz w:val="24"/>
          <w:szCs w:val="24"/>
        </w:rPr>
        <w:t>“</w:t>
      </w:r>
      <w:r w:rsidRPr="009B3149">
        <w:rPr>
          <w:rFonts w:cs="Calibri"/>
          <w:b/>
          <w:color w:val="996633"/>
          <w:sz w:val="24"/>
          <w:szCs w:val="24"/>
        </w:rPr>
        <w:t>Ask not what your teammates can do for you. Ask what you can do for your teammates.</w:t>
      </w:r>
      <w:r w:rsidR="001F2076" w:rsidRPr="00546372">
        <w:rPr>
          <w:rFonts w:cs="Calibri"/>
          <w:b/>
          <w:color w:val="996633"/>
          <w:sz w:val="24"/>
          <w:szCs w:val="24"/>
        </w:rPr>
        <w:t>”</w:t>
      </w:r>
      <w:r w:rsidR="001F2076" w:rsidRPr="00546372">
        <w:rPr>
          <w:rFonts w:cs="Calibri"/>
          <w:b/>
          <w:color w:val="996633"/>
          <w:sz w:val="24"/>
          <w:szCs w:val="24"/>
        </w:rPr>
        <w:br/>
      </w:r>
      <w:r w:rsidR="001F2076" w:rsidRPr="009B3149">
        <w:rPr>
          <w:rFonts w:cs="Calibri"/>
          <w:i/>
          <w:color w:val="996633"/>
          <w:sz w:val="24"/>
          <w:szCs w:val="24"/>
        </w:rPr>
        <w:t>― </w:t>
      </w:r>
      <w:r w:rsidRPr="009B3149">
        <w:rPr>
          <w:rFonts w:cs="Calibri"/>
          <w:i/>
          <w:color w:val="996633"/>
          <w:sz w:val="24"/>
          <w:szCs w:val="24"/>
        </w:rPr>
        <w:t>Magic Johnson</w:t>
      </w:r>
    </w:p>
    <w:p w:rsidR="0056038E" w:rsidRPr="009B3149" w:rsidRDefault="0056038E" w:rsidP="00270F99">
      <w:pPr>
        <w:spacing w:after="0"/>
        <w:ind w:left="90" w:hanging="90"/>
        <w:rPr>
          <w:rFonts w:cs="Calibri"/>
          <w:i/>
          <w:color w:val="996633"/>
          <w:sz w:val="24"/>
          <w:szCs w:val="24"/>
        </w:rPr>
      </w:pPr>
      <w:r w:rsidRPr="00546372">
        <w:rPr>
          <w:rFonts w:cs="Calibri"/>
          <w:b/>
          <w:color w:val="996633"/>
          <w:sz w:val="24"/>
          <w:szCs w:val="24"/>
        </w:rPr>
        <w:t>“</w:t>
      </w:r>
      <w:r w:rsidR="009B3149" w:rsidRPr="009B3149">
        <w:rPr>
          <w:rFonts w:cs="Calibri"/>
          <w:b/>
          <w:color w:val="996633"/>
          <w:sz w:val="24"/>
          <w:szCs w:val="24"/>
        </w:rPr>
        <w:t xml:space="preserve">I love to hear a choir. I love the humanity … to see the faces of real people devoting themselves to a piece of music. I like the teamwork. It makes me feel optimistic about </w:t>
      </w:r>
      <w:proofErr w:type="gramStart"/>
      <w:r w:rsidR="009B3149" w:rsidRPr="009B3149">
        <w:rPr>
          <w:rFonts w:cs="Calibri"/>
          <w:b/>
          <w:color w:val="996633"/>
          <w:sz w:val="24"/>
          <w:szCs w:val="24"/>
        </w:rPr>
        <w:t>the human race</w:t>
      </w:r>
      <w:proofErr w:type="gramEnd"/>
      <w:r w:rsidR="009B3149" w:rsidRPr="009B3149">
        <w:rPr>
          <w:rFonts w:cs="Calibri"/>
          <w:b/>
          <w:color w:val="996633"/>
          <w:sz w:val="24"/>
          <w:szCs w:val="24"/>
        </w:rPr>
        <w:t xml:space="preserve"> when I see them cooperating like that.</w:t>
      </w:r>
      <w:r w:rsidRPr="00546372">
        <w:rPr>
          <w:rFonts w:cs="Calibri"/>
          <w:b/>
          <w:color w:val="996633"/>
          <w:sz w:val="24"/>
          <w:szCs w:val="24"/>
        </w:rPr>
        <w:t>”</w:t>
      </w:r>
      <w:r w:rsidRPr="00546372">
        <w:rPr>
          <w:rFonts w:cs="Calibri"/>
          <w:b/>
          <w:color w:val="996633"/>
          <w:sz w:val="24"/>
          <w:szCs w:val="24"/>
        </w:rPr>
        <w:br/>
      </w:r>
      <w:r w:rsidRPr="009B3149">
        <w:rPr>
          <w:rFonts w:cs="Calibri"/>
          <w:i/>
          <w:color w:val="996633"/>
          <w:sz w:val="24"/>
          <w:szCs w:val="24"/>
        </w:rPr>
        <w:t>― </w:t>
      </w:r>
      <w:r w:rsidR="009B3149" w:rsidRPr="009B3149">
        <w:rPr>
          <w:rFonts w:cs="Calibri"/>
          <w:i/>
          <w:color w:val="996633"/>
          <w:sz w:val="24"/>
          <w:szCs w:val="24"/>
        </w:rPr>
        <w:t>Paul McCartney</w:t>
      </w:r>
    </w:p>
    <w:p w:rsidR="00546372" w:rsidRDefault="00546372" w:rsidP="00037C13">
      <w:pPr>
        <w:rPr>
          <w:rFonts w:ascii="Georgia" w:hAnsi="Georgia"/>
          <w:color w:val="181818"/>
          <w:sz w:val="21"/>
          <w:szCs w:val="21"/>
          <w:shd w:val="clear" w:color="auto" w:fill="FFFFFF"/>
        </w:rPr>
      </w:pPr>
    </w:p>
    <w:p w:rsidR="00554648" w:rsidRDefault="009B3149" w:rsidP="00037C13">
      <w:pPr>
        <w:rPr>
          <w:rFonts w:cs="Segoe UI"/>
          <w:b/>
          <w:color w:val="003300"/>
          <w:sz w:val="32"/>
          <w:szCs w:val="32"/>
        </w:rPr>
      </w:pPr>
      <w:r>
        <w:rPr>
          <w:rFonts w:cs="Calibri"/>
          <w:color w:val="212121"/>
          <w:shd w:val="clear" w:color="auto" w:fill="FFFFFF"/>
        </w:rPr>
        <w:t xml:space="preserve">Effective September 1, we closed on the acquisition of a new company, Bruce L. Jones Contractor Co. This company manufactures wall panels at their Hanover location. They then truck the panels to the job site where their crews frame the building. They focus on multi-unit housing, mostly </w:t>
      </w:r>
      <w:r>
        <w:rPr>
          <w:rFonts w:cs="Calibri"/>
          <w:color w:val="212121"/>
          <w:shd w:val="clear" w:color="auto" w:fill="FFFFFF"/>
        </w:rPr>
        <w:t xml:space="preserve">in the Baltimore area. </w:t>
      </w:r>
      <w:r w:rsidR="00554648">
        <w:rPr>
          <w:rFonts w:cs="Calibri"/>
          <w:color w:val="212121"/>
          <w:shd w:val="clear" w:color="auto" w:fill="FFFFFF"/>
        </w:rPr>
        <w:t>We’re excited about the future and where this may take us as a company. </w:t>
      </w:r>
      <w:r w:rsidR="00554648">
        <w:rPr>
          <w:rStyle w:val="contextualextensionhighlight"/>
          <w:rFonts w:cs="Calibri"/>
          <w:color w:val="007239"/>
          <w:bdr w:val="none" w:sz="0" w:space="0" w:color="auto" w:frame="1"/>
          <w:shd w:val="clear" w:color="auto" w:fill="FFFFFF"/>
        </w:rPr>
        <w:t>The long-term plan is to consolidate the two businesses at one location in the Hanover area.</w:t>
      </w:r>
      <w:r w:rsidR="00554648">
        <w:rPr>
          <w:rFonts w:cs="Calibri"/>
          <w:color w:val="212121"/>
          <w:shd w:val="clear" w:color="auto" w:fill="FFFFFF"/>
        </w:rPr>
        <w:t> The WSWP location will continue to operate independently in Auburn. It’s going to take a lot of collaboration and teamwork</w:t>
      </w:r>
      <w:r>
        <w:rPr>
          <w:rFonts w:cs="Calibri"/>
          <w:color w:val="212121"/>
          <w:shd w:val="clear" w:color="auto" w:fill="FFFFFF"/>
        </w:rPr>
        <w:t>,</w:t>
      </w:r>
      <w:r w:rsidR="00554648">
        <w:rPr>
          <w:rFonts w:cs="Calibri"/>
          <w:color w:val="212121"/>
          <w:shd w:val="clear" w:color="auto" w:fill="FFFFFF"/>
        </w:rPr>
        <w:t xml:space="preserve"> between the management teams and </w:t>
      </w:r>
      <w:proofErr w:type="gramStart"/>
      <w:r w:rsidR="00554648">
        <w:rPr>
          <w:rFonts w:cs="Calibri"/>
          <w:color w:val="212121"/>
          <w:shd w:val="clear" w:color="auto" w:fill="FFFFFF"/>
        </w:rPr>
        <w:t>all of</w:t>
      </w:r>
      <w:proofErr w:type="gramEnd"/>
      <w:r w:rsidR="00554648">
        <w:rPr>
          <w:rFonts w:cs="Calibri"/>
          <w:color w:val="212121"/>
          <w:shd w:val="clear" w:color="auto" w:fill="FFFFFF"/>
        </w:rPr>
        <w:t xml:space="preserve"> the employees</w:t>
      </w:r>
      <w:r>
        <w:rPr>
          <w:rFonts w:cs="Calibri"/>
          <w:color w:val="212121"/>
          <w:shd w:val="clear" w:color="auto" w:fill="FFFFFF"/>
        </w:rPr>
        <w:t>,</w:t>
      </w:r>
      <w:r w:rsidR="00554648">
        <w:rPr>
          <w:rFonts w:cs="Calibri"/>
          <w:color w:val="212121"/>
          <w:shd w:val="clear" w:color="auto" w:fill="FFFFFF"/>
        </w:rPr>
        <w:t xml:space="preserve"> to plan the future state </w:t>
      </w:r>
      <w:r>
        <w:rPr>
          <w:rFonts w:cs="Calibri"/>
          <w:color w:val="212121"/>
          <w:shd w:val="clear" w:color="auto" w:fill="FFFFFF"/>
        </w:rPr>
        <w:t xml:space="preserve">of </w:t>
      </w:r>
      <w:r w:rsidR="00554648">
        <w:rPr>
          <w:rFonts w:cs="Calibri"/>
          <w:color w:val="212121"/>
          <w:shd w:val="clear" w:color="auto" w:fill="FFFFFF"/>
        </w:rPr>
        <w:t>operations. If anyone has any questions, please feel free to ask Tim or me and we’d be glad to answer.</w:t>
      </w:r>
    </w:p>
    <w:p w:rsidR="008F4D58" w:rsidRDefault="008F4D58" w:rsidP="00037C13">
      <w:pPr>
        <w:rPr>
          <w:rFonts w:cs="Segoe UI"/>
          <w:b/>
          <w:color w:val="003300"/>
          <w:sz w:val="32"/>
          <w:szCs w:val="32"/>
        </w:rPr>
      </w:pPr>
      <w:r>
        <w:rPr>
          <w:rFonts w:cs="Segoe UI"/>
          <w:b/>
          <w:color w:val="003300"/>
          <w:sz w:val="32"/>
          <w:szCs w:val="32"/>
        </w:rPr>
        <w:t>CEO Corner</w:t>
      </w:r>
    </w:p>
    <w:p w:rsidR="008F4D58" w:rsidRPr="009B3149" w:rsidRDefault="00D3037B" w:rsidP="007D6863">
      <w:pPr>
        <w:rPr>
          <w:rFonts w:cs="Segoe UI"/>
          <w:b/>
          <w:color w:val="003300"/>
          <w:sz w:val="32"/>
          <w:szCs w:val="32"/>
        </w:rPr>
      </w:pPr>
      <w:r>
        <w:rPr>
          <w:rFonts w:cs="Calibri"/>
          <w:noProof/>
          <w:color w:val="212121"/>
          <w:shd w:val="clear" w:color="auto" w:fill="FFFFFF"/>
        </w:rPr>
        <w:drawing>
          <wp:inline distT="0" distB="0" distL="0" distR="0" wp14:anchorId="33B28D36" wp14:editId="63E01540">
            <wp:extent cx="2552700" cy="3525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_East_Wells-20.JPG"/>
                    <pic:cNvPicPr/>
                  </pic:nvPicPr>
                  <pic:blipFill>
                    <a:blip r:embed="rId9"/>
                    <a:stretch>
                      <a:fillRect/>
                    </a:stretch>
                  </pic:blipFill>
                  <pic:spPr>
                    <a:xfrm>
                      <a:off x="0" y="0"/>
                      <a:ext cx="2567703" cy="3546664"/>
                    </a:xfrm>
                    <a:prstGeom prst="rect">
                      <a:avLst/>
                    </a:prstGeom>
                  </pic:spPr>
                </pic:pic>
              </a:graphicData>
            </a:graphic>
          </wp:inline>
        </w:drawing>
      </w:r>
    </w:p>
    <w:sectPr w:rsidR="008F4D58" w:rsidRPr="009B3149" w:rsidSect="00037C13">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A6E" w:rsidRDefault="00AC6A6E" w:rsidP="00B84806">
      <w:pPr>
        <w:spacing w:after="0" w:line="240" w:lineRule="auto"/>
      </w:pPr>
      <w:r>
        <w:separator/>
      </w:r>
    </w:p>
  </w:endnote>
  <w:endnote w:type="continuationSeparator" w:id="0">
    <w:p w:rsidR="00AC6A6E" w:rsidRDefault="00AC6A6E"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58" w:rsidRDefault="008F4D58" w:rsidP="00B84806">
    <w:pPr>
      <w:jc w:val="center"/>
      <w:rPr>
        <w:b/>
        <w:color w:val="996633"/>
        <w:sz w:val="18"/>
        <w:szCs w:val="18"/>
      </w:rPr>
    </w:pPr>
  </w:p>
  <w:p w:rsidR="008F4D58" w:rsidRDefault="008F4D58" w:rsidP="00B84806">
    <w:pPr>
      <w:jc w:val="center"/>
    </w:pPr>
    <w:r w:rsidRPr="00B84806">
      <w:rPr>
        <w:b/>
        <w:color w:val="996633"/>
        <w:sz w:val="18"/>
        <w:szCs w:val="18"/>
      </w:rPr>
      <w:t>Q</w:t>
    </w:r>
    <w:r w:rsidR="009B3149">
      <w:rPr>
        <w:b/>
        <w:color w:val="996633"/>
        <w:sz w:val="18"/>
        <w:szCs w:val="18"/>
      </w:rPr>
      <w:t>4</w:t>
    </w:r>
    <w:r w:rsidRPr="00B84806">
      <w:rPr>
        <w:b/>
        <w:color w:val="996633"/>
        <w:sz w:val="18"/>
        <w:szCs w:val="18"/>
      </w:rPr>
      <w:t xml:space="preserve"> 201</w:t>
    </w:r>
    <w:r>
      <w:rPr>
        <w:b/>
        <w:color w:val="996633"/>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A6E" w:rsidRDefault="00AC6A6E" w:rsidP="00B84806">
      <w:pPr>
        <w:spacing w:after="0" w:line="240" w:lineRule="auto"/>
      </w:pPr>
      <w:r>
        <w:separator/>
      </w:r>
    </w:p>
  </w:footnote>
  <w:footnote w:type="continuationSeparator" w:id="0">
    <w:p w:rsidR="00AC6A6E" w:rsidRDefault="00AC6A6E" w:rsidP="00B8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8A6"/>
    <w:multiLevelType w:val="multilevel"/>
    <w:tmpl w:val="0E9A8278"/>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70509B"/>
    <w:multiLevelType w:val="multilevel"/>
    <w:tmpl w:val="4450FD34"/>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1AD16D8"/>
    <w:multiLevelType w:val="hybridMultilevel"/>
    <w:tmpl w:val="207473F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1B616B"/>
    <w:multiLevelType w:val="hybridMultilevel"/>
    <w:tmpl w:val="0CAED59C"/>
    <w:lvl w:ilvl="0" w:tplc="B13CFF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F42917"/>
    <w:multiLevelType w:val="hybridMultilevel"/>
    <w:tmpl w:val="39282246"/>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3D2FE0"/>
    <w:multiLevelType w:val="hybridMultilevel"/>
    <w:tmpl w:val="BF62C4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F6662D"/>
    <w:multiLevelType w:val="hybridMultilevel"/>
    <w:tmpl w:val="2E700E26"/>
    <w:lvl w:ilvl="0" w:tplc="5982416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4570F8A"/>
    <w:multiLevelType w:val="hybridMultilevel"/>
    <w:tmpl w:val="B5FAB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E2"/>
    <w:rsid w:val="00037C13"/>
    <w:rsid w:val="000741B6"/>
    <w:rsid w:val="000C403D"/>
    <w:rsid w:val="000D1928"/>
    <w:rsid w:val="000D5F73"/>
    <w:rsid w:val="0011259F"/>
    <w:rsid w:val="001345F4"/>
    <w:rsid w:val="00153181"/>
    <w:rsid w:val="00157726"/>
    <w:rsid w:val="00191205"/>
    <w:rsid w:val="001C41F8"/>
    <w:rsid w:val="001F2076"/>
    <w:rsid w:val="00270F99"/>
    <w:rsid w:val="00272B68"/>
    <w:rsid w:val="00275B49"/>
    <w:rsid w:val="00275D58"/>
    <w:rsid w:val="002B3ED4"/>
    <w:rsid w:val="002B42DA"/>
    <w:rsid w:val="002B4A6D"/>
    <w:rsid w:val="002C5D8C"/>
    <w:rsid w:val="002D3A21"/>
    <w:rsid w:val="00300CF7"/>
    <w:rsid w:val="003329EB"/>
    <w:rsid w:val="003411F2"/>
    <w:rsid w:val="00373DFD"/>
    <w:rsid w:val="0038351F"/>
    <w:rsid w:val="00383D10"/>
    <w:rsid w:val="003A56EB"/>
    <w:rsid w:val="003A7EB5"/>
    <w:rsid w:val="003B07CE"/>
    <w:rsid w:val="003B517E"/>
    <w:rsid w:val="003C5BC2"/>
    <w:rsid w:val="00427DD3"/>
    <w:rsid w:val="00463BA4"/>
    <w:rsid w:val="00472450"/>
    <w:rsid w:val="00495904"/>
    <w:rsid w:val="004B22DB"/>
    <w:rsid w:val="004B335C"/>
    <w:rsid w:val="004D3505"/>
    <w:rsid w:val="004F0AC9"/>
    <w:rsid w:val="00546372"/>
    <w:rsid w:val="00554648"/>
    <w:rsid w:val="0056038E"/>
    <w:rsid w:val="005D46D9"/>
    <w:rsid w:val="005F436C"/>
    <w:rsid w:val="00600EE4"/>
    <w:rsid w:val="00623EFF"/>
    <w:rsid w:val="0066406E"/>
    <w:rsid w:val="006C1A2F"/>
    <w:rsid w:val="00765525"/>
    <w:rsid w:val="00774E76"/>
    <w:rsid w:val="00790848"/>
    <w:rsid w:val="007D6863"/>
    <w:rsid w:val="0084007E"/>
    <w:rsid w:val="00845FF1"/>
    <w:rsid w:val="008959EC"/>
    <w:rsid w:val="008D2C24"/>
    <w:rsid w:val="008F4D58"/>
    <w:rsid w:val="00914C77"/>
    <w:rsid w:val="0091729C"/>
    <w:rsid w:val="00922E38"/>
    <w:rsid w:val="00935338"/>
    <w:rsid w:val="009626D6"/>
    <w:rsid w:val="0098311E"/>
    <w:rsid w:val="009971E2"/>
    <w:rsid w:val="009A51F5"/>
    <w:rsid w:val="009B3149"/>
    <w:rsid w:val="009E6804"/>
    <w:rsid w:val="00A5045E"/>
    <w:rsid w:val="00A51DB0"/>
    <w:rsid w:val="00A56B20"/>
    <w:rsid w:val="00A637F3"/>
    <w:rsid w:val="00A6469E"/>
    <w:rsid w:val="00A75F1F"/>
    <w:rsid w:val="00A8223D"/>
    <w:rsid w:val="00AC6A6E"/>
    <w:rsid w:val="00B42C5B"/>
    <w:rsid w:val="00B84806"/>
    <w:rsid w:val="00BA3F83"/>
    <w:rsid w:val="00BA6CAD"/>
    <w:rsid w:val="00BF2192"/>
    <w:rsid w:val="00C12839"/>
    <w:rsid w:val="00C402CF"/>
    <w:rsid w:val="00CA068F"/>
    <w:rsid w:val="00CB54F6"/>
    <w:rsid w:val="00CC5B37"/>
    <w:rsid w:val="00CE1B74"/>
    <w:rsid w:val="00D26C91"/>
    <w:rsid w:val="00D3037B"/>
    <w:rsid w:val="00D6208A"/>
    <w:rsid w:val="00D6735A"/>
    <w:rsid w:val="00E17293"/>
    <w:rsid w:val="00E406AB"/>
    <w:rsid w:val="00E41D7D"/>
    <w:rsid w:val="00E44931"/>
    <w:rsid w:val="00EA1E75"/>
    <w:rsid w:val="00EA2D5B"/>
    <w:rsid w:val="00EA3AFF"/>
    <w:rsid w:val="00ED10D0"/>
    <w:rsid w:val="00F053FF"/>
    <w:rsid w:val="00F47F0C"/>
    <w:rsid w:val="00F80E9A"/>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42B2A2-46B5-47E7-A411-441892FE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A068F"/>
    <w:rPr>
      <w:rFonts w:ascii="Times New Roman" w:hAnsi="Times New Roman"/>
      <w:b/>
      <w:kern w:val="36"/>
      <w:sz w:val="48"/>
    </w:rPr>
  </w:style>
  <w:style w:type="character" w:customStyle="1" w:styleId="Heading3Char">
    <w:name w:val="Heading 3 Char"/>
    <w:link w:val="Heading3"/>
    <w:uiPriority w:val="9"/>
    <w:locked/>
    <w:rsid w:val="00EA2D5B"/>
    <w:rPr>
      <w:rFonts w:ascii="Cambria" w:hAnsi="Cambria"/>
      <w:color w:val="243F60"/>
      <w:sz w:val="24"/>
    </w:rPr>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4806"/>
    <w:rPr>
      <w:rFonts w:ascii="Tahoma" w:hAnsi="Tahoma"/>
      <w:sz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link w:val="Header"/>
    <w:uiPriority w:val="99"/>
    <w:locked/>
    <w:rsid w:val="00B84806"/>
    <w:rPr>
      <w:rFonts w:cs="Times New Roman"/>
    </w:rPr>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link w:val="Footer"/>
    <w:uiPriority w:val="99"/>
    <w:locked/>
    <w:rsid w:val="00B84806"/>
    <w:rPr>
      <w:rFonts w:cs="Times New Roman"/>
    </w:rPr>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626D6"/>
    <w:rPr>
      <w:rFonts w:ascii="Courier New" w:hAnsi="Courier New"/>
      <w:sz w:val="20"/>
    </w:rPr>
  </w:style>
  <w:style w:type="character" w:customStyle="1" w:styleId="apple-converted-space">
    <w:name w:val="apple-converted-space"/>
    <w:rsid w:val="00300CF7"/>
    <w:rPr>
      <w:rFonts w:cs="Times New Roman"/>
    </w:rPr>
  </w:style>
  <w:style w:type="character" w:styleId="Hyperlink">
    <w:name w:val="Hyperlink"/>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1C41F8"/>
    <w:pPr>
      <w:spacing w:before="100" w:beforeAutospacing="1" w:after="100" w:afterAutospacing="1" w:line="240" w:lineRule="auto"/>
    </w:pPr>
    <w:rPr>
      <w:rFonts w:ascii="Times New Roman" w:hAnsi="Times New Roman"/>
      <w:sz w:val="24"/>
      <w:szCs w:val="24"/>
    </w:rPr>
  </w:style>
  <w:style w:type="character" w:customStyle="1" w:styleId="contextualextensionhighlight">
    <w:name w:val="contextualextensionhighlight"/>
    <w:basedOn w:val="DefaultParagraphFont"/>
    <w:rsid w:val="0055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07477">
      <w:marLeft w:val="0"/>
      <w:marRight w:val="0"/>
      <w:marTop w:val="0"/>
      <w:marBottom w:val="0"/>
      <w:divBdr>
        <w:top w:val="none" w:sz="0" w:space="0" w:color="auto"/>
        <w:left w:val="none" w:sz="0" w:space="0" w:color="auto"/>
        <w:bottom w:val="none" w:sz="0" w:space="0" w:color="auto"/>
        <w:right w:val="none" w:sz="0" w:space="0" w:color="auto"/>
      </w:divBdr>
    </w:div>
    <w:div w:id="1621107478">
      <w:marLeft w:val="0"/>
      <w:marRight w:val="0"/>
      <w:marTop w:val="0"/>
      <w:marBottom w:val="0"/>
      <w:divBdr>
        <w:top w:val="none" w:sz="0" w:space="0" w:color="auto"/>
        <w:left w:val="none" w:sz="0" w:space="0" w:color="auto"/>
        <w:bottom w:val="none" w:sz="0" w:space="0" w:color="auto"/>
        <w:right w:val="none" w:sz="0" w:space="0" w:color="auto"/>
      </w:divBdr>
    </w:div>
    <w:div w:id="1621107479">
      <w:marLeft w:val="0"/>
      <w:marRight w:val="0"/>
      <w:marTop w:val="0"/>
      <w:marBottom w:val="0"/>
      <w:divBdr>
        <w:top w:val="none" w:sz="0" w:space="0" w:color="auto"/>
        <w:left w:val="none" w:sz="0" w:space="0" w:color="auto"/>
        <w:bottom w:val="none" w:sz="0" w:space="0" w:color="auto"/>
        <w:right w:val="none" w:sz="0" w:space="0" w:color="auto"/>
      </w:divBdr>
    </w:div>
    <w:div w:id="1621107480">
      <w:marLeft w:val="0"/>
      <w:marRight w:val="0"/>
      <w:marTop w:val="0"/>
      <w:marBottom w:val="0"/>
      <w:divBdr>
        <w:top w:val="none" w:sz="0" w:space="0" w:color="auto"/>
        <w:left w:val="none" w:sz="0" w:space="0" w:color="auto"/>
        <w:bottom w:val="none" w:sz="0" w:space="0" w:color="auto"/>
        <w:right w:val="none" w:sz="0" w:space="0" w:color="auto"/>
      </w:divBdr>
    </w:div>
    <w:div w:id="1621107481">
      <w:marLeft w:val="0"/>
      <w:marRight w:val="0"/>
      <w:marTop w:val="0"/>
      <w:marBottom w:val="0"/>
      <w:divBdr>
        <w:top w:val="none" w:sz="0" w:space="0" w:color="auto"/>
        <w:left w:val="none" w:sz="0" w:space="0" w:color="auto"/>
        <w:bottom w:val="none" w:sz="0" w:space="0" w:color="auto"/>
        <w:right w:val="none" w:sz="0" w:space="0" w:color="auto"/>
      </w:divBdr>
    </w:div>
    <w:div w:id="1621107482">
      <w:marLeft w:val="0"/>
      <w:marRight w:val="0"/>
      <w:marTop w:val="0"/>
      <w:marBottom w:val="0"/>
      <w:divBdr>
        <w:top w:val="none" w:sz="0" w:space="0" w:color="auto"/>
        <w:left w:val="none" w:sz="0" w:space="0" w:color="auto"/>
        <w:bottom w:val="none" w:sz="0" w:space="0" w:color="auto"/>
        <w:right w:val="none" w:sz="0" w:space="0" w:color="auto"/>
      </w:divBdr>
    </w:div>
    <w:div w:id="2107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Knipes</dc:creator>
  <cp:keywords/>
  <dc:description/>
  <cp:lastModifiedBy>Christopher Knipes</cp:lastModifiedBy>
  <cp:revision>5</cp:revision>
  <cp:lastPrinted>2017-02-14T06:23:00Z</cp:lastPrinted>
  <dcterms:created xsi:type="dcterms:W3CDTF">2017-10-16T02:04:00Z</dcterms:created>
  <dcterms:modified xsi:type="dcterms:W3CDTF">2017-10-17T14:39:00Z</dcterms:modified>
</cp:coreProperties>
</file>