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0E9A" w:rsidRDefault="00C12839" w:rsidP="00B8480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857250</wp:posOffset>
                </wp:positionV>
                <wp:extent cx="3390900" cy="447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3909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839" w:rsidRPr="00B84806" w:rsidRDefault="00C12839"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C12839" w:rsidRDefault="00C12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6pt;margin-top:67.5pt;width:267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" fillcolor="white [3201]" stroked="f" strokeweight=".5pt">
                <v:textbox>
                  <w:txbxContent>
                    <w:p w:rsidR="00C12839" w:rsidRPr="00B84806" w:rsidRDefault="00C12839"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C12839" w:rsidRDefault="00C12839"/>
                  </w:txbxContent>
                </v:textbox>
              </v:shape>
            </w:pict>
          </mc:Fallback>
        </mc:AlternateContent>
      </w:r>
      <w:r>
        <w:rPr>
          <w:noProof/>
        </w:rPr>
        <w:drawing>
          <wp:inline distT="0" distB="0" distL="0" distR="0">
            <wp:extent cx="1657350" cy="1042666"/>
            <wp:effectExtent l="0" t="0" r="0" b="5715"/>
            <wp:docPr id="5" name="Picture 5" descr="C:\Users\syelland\AppData\Local\Microsoft\Windows\Temporary Internet Files\Content.Outlook\LZ8O516A\WSWP Logo ART ONLY 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lland\AppData\Local\Microsoft\Windows\Temporary Internet Files\Content.Outlook\LZ8O516A\WSWP Logo ART ONLY 4C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042666"/>
                    </a:xfrm>
                    <a:prstGeom prst="rect">
                      <a:avLst/>
                    </a:prstGeom>
                    <a:noFill/>
                    <a:ln>
                      <a:noFill/>
                    </a:ln>
                  </pic:spPr>
                </pic:pic>
              </a:graphicData>
            </a:graphic>
          </wp:inline>
        </w:drawing>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p>
    <w:p w:rsidR="00B84806" w:rsidRDefault="00F47F0C"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r>
        <w:rPr>
          <w:rFonts w:eastAsia="Times New Roman" w:cs="Segoe UI"/>
          <w:b/>
          <w:color w:val="003300"/>
          <w:sz w:val="18"/>
          <w:szCs w:val="18"/>
        </w:rPr>
        <w:lastRenderedPageBreak/>
        <w:t xml:space="preserve">Our </w:t>
      </w:r>
      <w:r w:rsidR="00B84806">
        <w:rPr>
          <w:rFonts w:eastAsia="Times New Roman" w:cs="Segoe UI"/>
          <w:b/>
          <w:color w:val="003300"/>
          <w:sz w:val="18"/>
          <w:szCs w:val="18"/>
        </w:rPr>
        <w:t xml:space="preserve">Vision: </w:t>
      </w:r>
      <w:r w:rsidR="00B84806" w:rsidRPr="00B84806">
        <w:rPr>
          <w:rFonts w:eastAsia="Times New Roman" w:cs="Segoe UI"/>
          <w:color w:val="003300"/>
          <w:sz w:val="18"/>
          <w:szCs w:val="18"/>
        </w:rPr>
        <w:t xml:space="preserve">We are a leader in our industry, </w:t>
      </w:r>
      <w:r w:rsidR="000D1928">
        <w:rPr>
          <w:rFonts w:eastAsia="Times New Roman" w:cs="Segoe UI"/>
          <w:color w:val="003300"/>
          <w:sz w:val="18"/>
          <w:szCs w:val="18"/>
        </w:rPr>
        <w:t xml:space="preserve">we </w:t>
      </w:r>
      <w:r w:rsidR="00B84806" w:rsidRPr="00B84806">
        <w:rPr>
          <w:rFonts w:eastAsia="Times New Roman" w:cs="Segoe UI"/>
          <w:color w:val="003300"/>
          <w:sz w:val="18"/>
          <w:szCs w:val="18"/>
        </w:rPr>
        <w:t xml:space="preserve">promote conservation and sustainable practices, and </w:t>
      </w:r>
      <w:r w:rsidR="000D1928">
        <w:rPr>
          <w:rFonts w:eastAsia="Times New Roman" w:cs="Segoe UI"/>
          <w:color w:val="003300"/>
          <w:sz w:val="18"/>
          <w:szCs w:val="18"/>
        </w:rPr>
        <w:t xml:space="preserve">we </w:t>
      </w:r>
      <w:r w:rsidR="00B84806" w:rsidRPr="00B84806">
        <w:rPr>
          <w:rFonts w:eastAsia="Times New Roman" w:cs="Segoe UI"/>
          <w:color w:val="003300"/>
          <w:sz w:val="18"/>
          <w:szCs w:val="18"/>
        </w:rPr>
        <w:t>are stewards of our community.</w:t>
      </w:r>
    </w:p>
    <w:p w:rsidR="00B84806" w:rsidRDefault="00B84806"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color w:val="003300"/>
          <w:sz w:val="18"/>
          <w:szCs w:val="18"/>
        </w:rPr>
      </w:pPr>
    </w:p>
    <w:p w:rsidR="00B84806" w:rsidRPr="001345F4" w:rsidRDefault="00F47F0C"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18"/>
          <w:szCs w:val="18"/>
        </w:rPr>
      </w:pPr>
      <w:r>
        <w:rPr>
          <w:rFonts w:eastAsia="Times New Roman" w:cs="Segoe UI"/>
          <w:b/>
          <w:color w:val="003300"/>
          <w:sz w:val="18"/>
          <w:szCs w:val="18"/>
        </w:rPr>
        <w:t xml:space="preserve">Our </w:t>
      </w:r>
      <w:r w:rsidR="00B84806" w:rsidRPr="001345F4">
        <w:rPr>
          <w:rFonts w:eastAsia="Times New Roman" w:cs="Segoe UI"/>
          <w:b/>
          <w:color w:val="003300"/>
          <w:sz w:val="18"/>
          <w:szCs w:val="18"/>
        </w:rPr>
        <w:t xml:space="preserve">Mission: </w:t>
      </w:r>
      <w:r w:rsidR="00B84806" w:rsidRPr="001345F4">
        <w:rPr>
          <w:sz w:val="18"/>
          <w:szCs w:val="18"/>
        </w:rPr>
        <w:t xml:space="preserve">We proudly use wood, a naturally renewable resource, to build value‐added, durable and cost‐effective products </w:t>
      </w:r>
      <w:r w:rsidR="000D1928">
        <w:rPr>
          <w:sz w:val="18"/>
          <w:szCs w:val="18"/>
        </w:rPr>
        <w:t>e</w:t>
      </w:r>
      <w:r w:rsidR="00B84806" w:rsidRPr="001345F4">
        <w:rPr>
          <w:sz w:val="18"/>
          <w:szCs w:val="18"/>
        </w:rPr>
        <w:t xml:space="preserve">nsuring long‐term customer relationships for </w:t>
      </w:r>
      <w:r w:rsidR="000D1928">
        <w:rPr>
          <w:sz w:val="18"/>
          <w:szCs w:val="18"/>
        </w:rPr>
        <w:t>more than</w:t>
      </w:r>
      <w:r w:rsidR="00B84806" w:rsidRPr="001345F4">
        <w:rPr>
          <w:sz w:val="18"/>
          <w:szCs w:val="18"/>
        </w:rPr>
        <w:t xml:space="preserve"> 160 years.</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sectPr w:rsidR="00B84806" w:rsidSect="00B84806">
          <w:footerReference w:type="default" r:id="rId10"/>
          <w:pgSz w:w="12240" w:h="15840" w:code="1"/>
          <w:pgMar w:top="720" w:right="720" w:bottom="720" w:left="720" w:header="720" w:footer="720" w:gutter="0"/>
          <w:cols w:num="2" w:space="720"/>
          <w:docGrid w:linePitch="360"/>
        </w:sectPr>
      </w:pPr>
    </w:p>
    <w:p w:rsidR="00C12839" w:rsidRPr="00C12839" w:rsidRDefault="00C1283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r w:rsidRPr="00C12839">
        <w:rPr>
          <w:rFonts w:eastAsia="Times New Roman" w:cs="Segoe UI"/>
          <w:b/>
          <w:color w:val="003300"/>
          <w:sz w:val="32"/>
          <w:szCs w:val="32"/>
        </w:rPr>
        <w:lastRenderedPageBreak/>
        <w:t>Core Value of the Quarter:</w:t>
      </w:r>
    </w:p>
    <w:p w:rsidR="00C12839" w:rsidRPr="00300CF7" w:rsidRDefault="00C12839"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color w:val="003300"/>
          <w:sz w:val="16"/>
          <w:szCs w:val="16"/>
        </w:rPr>
      </w:pPr>
    </w:p>
    <w:p w:rsidR="001C41F8" w:rsidRDefault="001C41F8" w:rsidP="001C41F8">
      <w:pPr>
        <w:pStyle w:val="xmsonormal"/>
        <w:shd w:val="clear" w:color="auto" w:fill="FFFFFF"/>
        <w:spacing w:before="0" w:beforeAutospacing="0" w:after="0" w:afterAutospacing="0"/>
        <w:rPr>
          <w:color w:val="212121"/>
        </w:rPr>
      </w:pPr>
      <w:r w:rsidRPr="001C41F8">
        <w:rPr>
          <w:rFonts w:ascii="Calibri" w:hAnsi="Calibri" w:cs="Calibri"/>
          <w:b/>
          <w:bCs/>
          <w:sz w:val="22"/>
          <w:szCs w:val="22"/>
        </w:rPr>
        <w:t>We understand the importance of integrity and ethics.</w:t>
      </w:r>
      <w:r w:rsidRPr="001C41F8">
        <w:rPr>
          <w:rStyle w:val="apple-converted-space"/>
          <w:rFonts w:ascii="Calibri" w:hAnsi="Calibri" w:cs="Calibri"/>
          <w:sz w:val="22"/>
          <w:szCs w:val="22"/>
        </w:rPr>
        <w:t> </w:t>
      </w:r>
      <w:r w:rsidRPr="001C41F8">
        <w:rPr>
          <w:rFonts w:ascii="Calibri" w:hAnsi="Calibri" w:cs="Calibri"/>
          <w:sz w:val="22"/>
          <w:szCs w:val="22"/>
        </w:rPr>
        <w:t>Do the right thing in every circumstance, every time. Our integrity is only as good as our last action or decision. Our commitment has to be unwavering.</w:t>
      </w:r>
      <w:r>
        <w:rPr>
          <w:rFonts w:ascii="Calibri" w:hAnsi="Calibri" w:cs="Calibri"/>
          <w:color w:val="1F497D"/>
          <w:sz w:val="22"/>
          <w:szCs w:val="22"/>
        </w:rPr>
        <w:t> </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p>
    <w:p w:rsidR="005D46D9" w:rsidRDefault="005D46D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r>
        <w:rPr>
          <w:sz w:val="24"/>
          <w:szCs w:val="24"/>
        </w:rPr>
        <w:t>Your behavior defines who you are. You’ll likely encounter an ethical dilemma every day. Consider the consequences of not doing the right thing when making your decision. It shapes your moral bel</w:t>
      </w:r>
      <w:r w:rsidR="002D3A21">
        <w:rPr>
          <w:sz w:val="24"/>
          <w:szCs w:val="24"/>
        </w:rPr>
        <w:t>iefs and conduct. People are watching and make long-term decisions about who you are based on your actions. You can’t just change those perceptions based on your words.</w:t>
      </w:r>
    </w:p>
    <w:p w:rsidR="005D46D9" w:rsidRPr="00B84806" w:rsidRDefault="005D46D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sectPr w:rsidR="005D46D9" w:rsidRPr="00B84806" w:rsidSect="00B84806">
          <w:type w:val="continuous"/>
          <w:pgSz w:w="12240" w:h="15840"/>
          <w:pgMar w:top="720" w:right="720" w:bottom="720" w:left="720" w:header="720" w:footer="720" w:gutter="0"/>
          <w:cols w:space="720"/>
          <w:docGrid w:linePitch="360"/>
        </w:sectPr>
      </w:pPr>
    </w:p>
    <w:p w:rsidR="001C41F8" w:rsidRDefault="001C41F8" w:rsidP="001C41F8">
      <w:pPr>
        <w:pStyle w:val="xmsonormal"/>
        <w:shd w:val="clear" w:color="auto" w:fill="FFFFFF"/>
        <w:spacing w:before="0" w:beforeAutospacing="0" w:after="0" w:afterAutospacing="0"/>
        <w:rPr>
          <w:color w:val="212121"/>
        </w:rPr>
      </w:pPr>
      <w:r>
        <w:rPr>
          <w:rFonts w:ascii="Calibri" w:hAnsi="Calibri" w:cs="Calibri"/>
          <w:color w:val="1F497D"/>
          <w:sz w:val="22"/>
          <w:szCs w:val="22"/>
        </w:rPr>
        <w:lastRenderedPageBreak/>
        <w:t> </w:t>
      </w:r>
    </w:p>
    <w:p w:rsidR="00D6208A" w:rsidRPr="00D6208A" w:rsidRDefault="00C12839" w:rsidP="00D62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theme="minorHAnsi"/>
          <w:b/>
          <w:color w:val="996633"/>
          <w:sz w:val="24"/>
          <w:szCs w:val="24"/>
        </w:rPr>
      </w:pPr>
      <w:r w:rsidRPr="00C12839">
        <w:rPr>
          <w:rFonts w:eastAsia="Times New Roman" w:cs="Segoe UI"/>
          <w:b/>
          <w:color w:val="003300"/>
          <w:sz w:val="32"/>
          <w:szCs w:val="32"/>
        </w:rPr>
        <w:t xml:space="preserve">Fun Fact: </w:t>
      </w:r>
      <w:r w:rsidR="00D6208A" w:rsidRPr="00D6208A">
        <w:rPr>
          <w:rFonts w:cstheme="minorHAnsi"/>
          <w:b/>
          <w:color w:val="996633"/>
          <w:sz w:val="24"/>
          <w:szCs w:val="24"/>
        </w:rPr>
        <w:t>Pirates wore earrings because they believed it improved their eyesight.</w:t>
      </w:r>
    </w:p>
    <w:p w:rsidR="00495904" w:rsidRDefault="00495904" w:rsidP="003411F2">
      <w:pPr>
        <w:spacing w:after="0" w:line="240" w:lineRule="auto"/>
        <w:rPr>
          <w:b/>
          <w:color w:val="003300"/>
        </w:rPr>
      </w:pPr>
    </w:p>
    <w:p w:rsidR="009E6804" w:rsidRPr="00C12839" w:rsidRDefault="009E6804" w:rsidP="002D3A21">
      <w:pPr>
        <w:spacing w:after="100" w:afterAutospacing="1" w:line="240" w:lineRule="auto"/>
        <w:rPr>
          <w:b/>
          <w:color w:val="003300"/>
          <w:sz w:val="32"/>
          <w:szCs w:val="32"/>
        </w:rPr>
      </w:pPr>
      <w:r w:rsidRPr="00C12839">
        <w:rPr>
          <w:b/>
          <w:color w:val="003300"/>
          <w:sz w:val="32"/>
          <w:szCs w:val="32"/>
        </w:rPr>
        <w:t>Quotes:</w:t>
      </w:r>
    </w:p>
    <w:p w:rsidR="002D3A21" w:rsidRDefault="00CC5B37" w:rsidP="002D3A21">
      <w:pPr>
        <w:spacing w:after="0"/>
        <w:ind w:left="90" w:hanging="90"/>
        <w:rPr>
          <w:rFonts w:cstheme="minorHAnsi"/>
          <w:b/>
          <w:color w:val="996633"/>
          <w:sz w:val="24"/>
          <w:szCs w:val="24"/>
        </w:rPr>
      </w:pPr>
      <w:r w:rsidRPr="0038351F">
        <w:rPr>
          <w:rFonts w:cstheme="minorHAnsi"/>
          <w:b/>
          <w:color w:val="996633"/>
          <w:sz w:val="24"/>
          <w:szCs w:val="24"/>
        </w:rPr>
        <w:t>“</w:t>
      </w:r>
      <w:r w:rsidR="002D3A21">
        <w:rPr>
          <w:rFonts w:cstheme="minorHAnsi"/>
          <w:b/>
          <w:color w:val="996633"/>
          <w:sz w:val="24"/>
          <w:szCs w:val="24"/>
        </w:rPr>
        <w:t xml:space="preserve">I follow three rules: Do the right thing, do the best you can, and always show people you care. </w:t>
      </w:r>
    </w:p>
    <w:p w:rsidR="00935338" w:rsidRPr="0038351F" w:rsidRDefault="002D3A21" w:rsidP="002D3A21">
      <w:pPr>
        <w:spacing w:after="100" w:afterAutospacing="1"/>
        <w:ind w:left="90" w:hanging="90"/>
        <w:rPr>
          <w:rFonts w:cstheme="minorHAnsi"/>
          <w:b/>
          <w:color w:val="996633"/>
          <w:sz w:val="24"/>
          <w:szCs w:val="24"/>
        </w:rPr>
      </w:pPr>
      <w:r>
        <w:rPr>
          <w:rFonts w:cstheme="minorHAnsi"/>
          <w:b/>
          <w:color w:val="996633"/>
          <w:sz w:val="24"/>
          <w:szCs w:val="24"/>
        </w:rPr>
        <w:t xml:space="preserve">– </w:t>
      </w:r>
      <w:r w:rsidRPr="002D3A21">
        <w:rPr>
          <w:rFonts w:cstheme="minorHAnsi"/>
          <w:i/>
          <w:color w:val="996633"/>
          <w:sz w:val="24"/>
          <w:szCs w:val="24"/>
        </w:rPr>
        <w:t>Lou Holtz</w:t>
      </w:r>
      <w:r w:rsidRPr="0038351F">
        <w:rPr>
          <w:rFonts w:cstheme="minorHAnsi"/>
          <w:b/>
          <w:color w:val="996633"/>
          <w:sz w:val="24"/>
          <w:szCs w:val="24"/>
        </w:rPr>
        <w:t xml:space="preserve"> </w:t>
      </w:r>
    </w:p>
    <w:p w:rsidR="002D3A21" w:rsidRDefault="00935338" w:rsidP="002D3A21">
      <w:pPr>
        <w:spacing w:after="100" w:afterAutospacing="1"/>
        <w:ind w:left="90" w:hanging="90"/>
        <w:rPr>
          <w:rFonts w:cstheme="minorHAnsi"/>
          <w:color w:val="996633"/>
          <w:sz w:val="24"/>
          <w:szCs w:val="24"/>
        </w:rPr>
      </w:pPr>
      <w:r w:rsidRPr="0038351F">
        <w:rPr>
          <w:rFonts w:cstheme="minorHAnsi"/>
          <w:b/>
          <w:color w:val="996633"/>
          <w:sz w:val="24"/>
          <w:szCs w:val="24"/>
        </w:rPr>
        <w:t>“</w:t>
      </w:r>
      <w:r w:rsidR="002D3A21">
        <w:rPr>
          <w:rFonts w:cstheme="minorHAnsi"/>
          <w:b/>
          <w:color w:val="996633"/>
          <w:sz w:val="24"/>
          <w:szCs w:val="24"/>
        </w:rPr>
        <w:t>Do the right thing. It will gratify some people and astonish the rest.” </w:t>
      </w:r>
      <w:r w:rsidR="002D3A21">
        <w:rPr>
          <w:rFonts w:cstheme="minorHAnsi"/>
          <w:b/>
          <w:color w:val="996633"/>
          <w:sz w:val="24"/>
          <w:szCs w:val="24"/>
        </w:rPr>
        <w:br/>
        <w:t xml:space="preserve">― </w:t>
      </w:r>
      <w:r w:rsidR="002D3A21">
        <w:rPr>
          <w:rFonts w:cstheme="minorHAnsi"/>
          <w:i/>
          <w:color w:val="996633"/>
          <w:sz w:val="24"/>
          <w:szCs w:val="24"/>
        </w:rPr>
        <w:t>Mark Twain</w:t>
      </w:r>
      <w:r w:rsidR="002D3A21">
        <w:rPr>
          <w:rFonts w:cstheme="minorHAnsi"/>
          <w:color w:val="996633"/>
          <w:sz w:val="24"/>
          <w:szCs w:val="24"/>
        </w:rPr>
        <w:t xml:space="preserve"> </w:t>
      </w:r>
    </w:p>
    <w:p w:rsidR="00D6208A" w:rsidRPr="00270F99" w:rsidRDefault="002D3A21" w:rsidP="002D3A21">
      <w:pPr>
        <w:spacing w:after="100" w:afterAutospacing="1"/>
        <w:ind w:left="90" w:hanging="90"/>
        <w:rPr>
          <w:rFonts w:cstheme="minorHAnsi"/>
          <w:i/>
          <w:color w:val="996633"/>
          <w:sz w:val="24"/>
          <w:szCs w:val="24"/>
        </w:rPr>
      </w:pPr>
      <w:r>
        <w:rPr>
          <w:rFonts w:cstheme="minorHAnsi"/>
          <w:b/>
          <w:color w:val="996633"/>
          <w:sz w:val="24"/>
          <w:szCs w:val="24"/>
        </w:rPr>
        <w:t>“</w:t>
      </w:r>
      <w:r w:rsidR="00D6208A" w:rsidRPr="00D6208A">
        <w:rPr>
          <w:rFonts w:cstheme="minorHAnsi"/>
          <w:b/>
          <w:color w:val="996633"/>
          <w:sz w:val="24"/>
          <w:szCs w:val="24"/>
        </w:rPr>
        <w:t>A quiet conscience makes one strong!” </w:t>
      </w:r>
      <w:r w:rsidR="00D6208A" w:rsidRPr="00D6208A">
        <w:rPr>
          <w:rFonts w:cstheme="minorHAnsi"/>
          <w:b/>
          <w:color w:val="996633"/>
          <w:sz w:val="24"/>
          <w:szCs w:val="24"/>
        </w:rPr>
        <w:br/>
        <w:t>― </w:t>
      </w:r>
      <w:hyperlink r:id="rId11" w:history="1">
        <w:r w:rsidR="00D6208A" w:rsidRPr="00270F99">
          <w:rPr>
            <w:rFonts w:cstheme="minorHAnsi"/>
            <w:i/>
            <w:color w:val="996633"/>
            <w:sz w:val="24"/>
            <w:szCs w:val="24"/>
          </w:rPr>
          <w:t>Anne Frank</w:t>
        </w:r>
      </w:hyperlink>
      <w:r w:rsidR="00D6208A" w:rsidRPr="00270F99">
        <w:rPr>
          <w:rFonts w:cstheme="minorHAnsi"/>
          <w:b/>
          <w:i/>
          <w:color w:val="996633"/>
          <w:sz w:val="24"/>
          <w:szCs w:val="24"/>
        </w:rPr>
        <w:t>, </w:t>
      </w:r>
      <w:hyperlink r:id="rId12" w:history="1">
        <w:proofErr w:type="gramStart"/>
        <w:r w:rsidR="00D6208A" w:rsidRPr="00270F99">
          <w:rPr>
            <w:rFonts w:cstheme="minorHAnsi"/>
            <w:i/>
            <w:color w:val="996633"/>
            <w:sz w:val="24"/>
            <w:szCs w:val="24"/>
          </w:rPr>
          <w:t>The</w:t>
        </w:r>
        <w:proofErr w:type="gramEnd"/>
        <w:r w:rsidR="00D6208A" w:rsidRPr="00270F99">
          <w:rPr>
            <w:rFonts w:cstheme="minorHAnsi"/>
            <w:i/>
            <w:color w:val="996633"/>
            <w:sz w:val="24"/>
            <w:szCs w:val="24"/>
          </w:rPr>
          <w:t xml:space="preserve"> Diary of a Young Girl</w:t>
        </w:r>
      </w:hyperlink>
    </w:p>
    <w:p w:rsidR="00D6208A" w:rsidRDefault="00D6208A" w:rsidP="00270F99">
      <w:pPr>
        <w:spacing w:after="100" w:afterAutospacing="1"/>
        <w:ind w:left="90" w:hanging="90"/>
        <w:rPr>
          <w:rFonts w:cstheme="minorHAnsi"/>
          <w:i/>
          <w:color w:val="996633"/>
          <w:sz w:val="24"/>
          <w:szCs w:val="24"/>
        </w:rPr>
      </w:pPr>
      <w:r w:rsidRPr="00D6208A">
        <w:rPr>
          <w:rFonts w:cstheme="minorHAnsi"/>
          <w:b/>
          <w:color w:val="996633"/>
          <w:sz w:val="24"/>
          <w:szCs w:val="24"/>
        </w:rPr>
        <w:t>“</w:t>
      </w:r>
      <w:r w:rsidR="002D3A21">
        <w:rPr>
          <w:rFonts w:cstheme="minorHAnsi"/>
          <w:b/>
          <w:color w:val="996633"/>
          <w:sz w:val="24"/>
          <w:szCs w:val="24"/>
        </w:rPr>
        <w:t>That old law about ‘an eye for an eye’ leaves everybody blind. The time is always right to do the right thing.</w:t>
      </w:r>
      <w:r w:rsidRPr="00D6208A">
        <w:rPr>
          <w:rFonts w:cstheme="minorHAnsi"/>
          <w:b/>
          <w:color w:val="996633"/>
          <w:sz w:val="24"/>
          <w:szCs w:val="24"/>
        </w:rPr>
        <w:t>” </w:t>
      </w:r>
      <w:r w:rsidRPr="00D6208A">
        <w:rPr>
          <w:rFonts w:cstheme="minorHAnsi"/>
          <w:b/>
          <w:color w:val="996633"/>
          <w:sz w:val="24"/>
          <w:szCs w:val="24"/>
        </w:rPr>
        <w:br/>
      </w:r>
      <w:proofErr w:type="gramStart"/>
      <w:r w:rsidRPr="00D6208A">
        <w:rPr>
          <w:rFonts w:cstheme="minorHAnsi"/>
          <w:b/>
          <w:color w:val="996633"/>
          <w:sz w:val="24"/>
          <w:szCs w:val="24"/>
        </w:rPr>
        <w:t>― </w:t>
      </w:r>
      <w:hyperlink r:id="rId13" w:history="1">
        <w:r w:rsidRPr="002D3A21">
          <w:rPr>
            <w:rFonts w:cstheme="minorHAnsi"/>
            <w:i/>
            <w:color w:val="996633"/>
            <w:sz w:val="24"/>
            <w:szCs w:val="24"/>
          </w:rPr>
          <w:t>Martin Luther King Jr.</w:t>
        </w:r>
        <w:proofErr w:type="gramEnd"/>
      </w:hyperlink>
    </w:p>
    <w:p w:rsidR="00270F99" w:rsidRDefault="00270F99" w:rsidP="00270F99">
      <w:pPr>
        <w:spacing w:after="0"/>
        <w:ind w:left="90" w:hanging="90"/>
        <w:rPr>
          <w:rFonts w:cstheme="minorHAnsi"/>
          <w:b/>
          <w:color w:val="996633"/>
          <w:sz w:val="24"/>
          <w:szCs w:val="24"/>
        </w:rPr>
      </w:pPr>
      <w:r>
        <w:rPr>
          <w:rFonts w:cstheme="minorHAnsi"/>
          <w:b/>
          <w:color w:val="996633"/>
          <w:sz w:val="24"/>
          <w:szCs w:val="24"/>
        </w:rPr>
        <w:t xml:space="preserve">“With integrity, you have nothing to fear, since you have nothing to hide. With integrity, you will do the right thing, so you will have no guilt.” </w:t>
      </w:r>
    </w:p>
    <w:p w:rsidR="00270F99" w:rsidRPr="00270F99" w:rsidRDefault="00270F99" w:rsidP="00270F99">
      <w:pPr>
        <w:spacing w:after="100" w:afterAutospacing="1"/>
        <w:ind w:left="90" w:hanging="90"/>
        <w:rPr>
          <w:rFonts w:cstheme="minorHAnsi"/>
          <w:b/>
          <w:color w:val="996633"/>
          <w:sz w:val="24"/>
          <w:szCs w:val="24"/>
        </w:rPr>
      </w:pPr>
      <w:r>
        <w:rPr>
          <w:rFonts w:cstheme="minorHAnsi"/>
          <w:b/>
          <w:color w:val="996633"/>
          <w:sz w:val="24"/>
          <w:szCs w:val="24"/>
        </w:rPr>
        <w:t xml:space="preserve">– </w:t>
      </w:r>
      <w:r>
        <w:rPr>
          <w:rFonts w:cstheme="minorHAnsi"/>
          <w:i/>
          <w:color w:val="996633"/>
          <w:sz w:val="24"/>
          <w:szCs w:val="24"/>
        </w:rPr>
        <w:t xml:space="preserve">Zig </w:t>
      </w:r>
      <w:proofErr w:type="spellStart"/>
      <w:r>
        <w:rPr>
          <w:rFonts w:cstheme="minorHAnsi"/>
          <w:i/>
          <w:color w:val="996633"/>
          <w:sz w:val="24"/>
          <w:szCs w:val="24"/>
        </w:rPr>
        <w:t>Ziglar</w:t>
      </w:r>
      <w:proofErr w:type="spellEnd"/>
    </w:p>
    <w:p w:rsidR="00270F99" w:rsidRDefault="00270F99" w:rsidP="00037C13">
      <w:pPr>
        <w:rPr>
          <w:rFonts w:eastAsia="Times New Roman" w:cs="Segoe UI"/>
          <w:b/>
          <w:color w:val="003300"/>
          <w:sz w:val="32"/>
          <w:szCs w:val="32"/>
        </w:rPr>
      </w:pPr>
    </w:p>
    <w:p w:rsidR="00C12839" w:rsidRDefault="00270F99" w:rsidP="00037C13">
      <w:pPr>
        <w:rPr>
          <w:rFonts w:eastAsia="Times New Roman" w:cs="Segoe UI"/>
          <w:b/>
          <w:color w:val="003300"/>
          <w:sz w:val="32"/>
          <w:szCs w:val="32"/>
        </w:rPr>
      </w:pPr>
      <w:r>
        <w:rPr>
          <w:rFonts w:eastAsia="Times New Roman" w:cs="Segoe UI"/>
          <w:b/>
          <w:color w:val="003300"/>
          <w:sz w:val="32"/>
          <w:szCs w:val="32"/>
        </w:rPr>
        <w:t>C</w:t>
      </w:r>
      <w:r w:rsidR="00C12839">
        <w:rPr>
          <w:rFonts w:eastAsia="Times New Roman" w:cs="Segoe UI"/>
          <w:b/>
          <w:color w:val="003300"/>
          <w:sz w:val="32"/>
          <w:szCs w:val="32"/>
        </w:rPr>
        <w:t>EO Corner</w:t>
      </w:r>
    </w:p>
    <w:p w:rsidR="000D5F73" w:rsidRDefault="004F0AC9" w:rsidP="007D6863">
      <w:pPr>
        <w:rPr>
          <w:rFonts w:ascii="Calibri" w:hAnsi="Calibri" w:cs="Calibri"/>
          <w:color w:val="212121"/>
          <w:shd w:val="clear" w:color="auto" w:fill="FFFFFF"/>
        </w:rPr>
      </w:pPr>
      <w:r>
        <w:rPr>
          <w:noProof/>
        </w:rPr>
        <w:drawing>
          <wp:inline distT="0" distB="0" distL="0" distR="0" wp14:anchorId="43B315A3" wp14:editId="4851F158">
            <wp:extent cx="3429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4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0" cy="2571750"/>
                    </a:xfrm>
                    <a:prstGeom prst="rect">
                      <a:avLst/>
                    </a:prstGeom>
                  </pic:spPr>
                </pic:pic>
              </a:graphicData>
            </a:graphic>
          </wp:inline>
        </w:drawing>
      </w:r>
      <w:r w:rsidR="007D6863">
        <w:rPr>
          <w:rFonts w:ascii="Calibri" w:hAnsi="Calibri" w:cs="Calibri"/>
          <w:color w:val="212121"/>
          <w:shd w:val="clear" w:color="auto" w:fill="FFFFFF"/>
        </w:rPr>
        <w:t xml:space="preserve"> </w:t>
      </w:r>
    </w:p>
    <w:p w:rsidR="005D46D9" w:rsidRPr="0011259F" w:rsidRDefault="005D46D9" w:rsidP="00270F99">
      <w:pPr>
        <w:pStyle w:val="xmsonormal"/>
        <w:shd w:val="clear" w:color="auto" w:fill="FFFFFF"/>
        <w:spacing w:before="0" w:beforeAutospacing="0" w:after="0" w:afterAutospacing="0"/>
      </w:pPr>
      <w:r w:rsidRPr="00D6208A">
        <w:rPr>
          <w:rFonts w:ascii="Calibri" w:hAnsi="Calibri" w:cs="Calibri"/>
        </w:rPr>
        <w:t xml:space="preserve">We constantly see and hear about the failures of our leaders and professional athletes to do the right thing. </w:t>
      </w:r>
      <w:r w:rsidR="00270F99">
        <w:rPr>
          <w:rFonts w:ascii="Calibri" w:hAnsi="Calibri" w:cs="Calibri"/>
        </w:rPr>
        <w:t xml:space="preserve">It’s just the opposite in </w:t>
      </w:r>
      <w:r w:rsidRPr="00D6208A">
        <w:rPr>
          <w:rFonts w:ascii="Calibri" w:hAnsi="Calibri" w:cs="Calibri"/>
        </w:rPr>
        <w:t>business</w:t>
      </w:r>
      <w:r w:rsidR="00270F99">
        <w:rPr>
          <w:rFonts w:ascii="Calibri" w:hAnsi="Calibri" w:cs="Calibri"/>
        </w:rPr>
        <w:t>, as we are</w:t>
      </w:r>
      <w:r w:rsidRPr="00D6208A">
        <w:rPr>
          <w:rFonts w:ascii="Calibri" w:hAnsi="Calibri" w:cs="Calibri"/>
        </w:rPr>
        <w:t xml:space="preserve"> held to a high standard with our customers, suppliers and employees to </w:t>
      </w:r>
      <w:r w:rsidR="00270F99">
        <w:rPr>
          <w:rFonts w:ascii="Calibri" w:hAnsi="Calibri" w:cs="Calibri"/>
        </w:rPr>
        <w:t>meet our commitments</w:t>
      </w:r>
      <w:r w:rsidRPr="00D6208A">
        <w:rPr>
          <w:rFonts w:ascii="Calibri" w:hAnsi="Calibri" w:cs="Calibri"/>
        </w:rPr>
        <w:t xml:space="preserve">. Meeting these </w:t>
      </w:r>
      <w:r w:rsidR="00270F99">
        <w:rPr>
          <w:rFonts w:ascii="Calibri" w:hAnsi="Calibri" w:cs="Calibri"/>
        </w:rPr>
        <w:t>demands</w:t>
      </w:r>
      <w:r w:rsidRPr="00D6208A">
        <w:rPr>
          <w:rFonts w:ascii="Calibri" w:hAnsi="Calibri" w:cs="Calibri"/>
        </w:rPr>
        <w:t xml:space="preserve"> is the difference between </w:t>
      </w:r>
      <w:r w:rsidR="000C403D">
        <w:rPr>
          <w:rFonts w:ascii="Calibri" w:hAnsi="Calibri" w:cs="Calibri"/>
        </w:rPr>
        <w:t>long-term su</w:t>
      </w:r>
      <w:r w:rsidRPr="00D6208A">
        <w:rPr>
          <w:rFonts w:ascii="Calibri" w:hAnsi="Calibri" w:cs="Calibri"/>
        </w:rPr>
        <w:t xml:space="preserve">ccess </w:t>
      </w:r>
      <w:r w:rsidR="000C403D">
        <w:rPr>
          <w:rFonts w:ascii="Calibri" w:hAnsi="Calibri" w:cs="Calibri"/>
        </w:rPr>
        <w:t>and</w:t>
      </w:r>
      <w:r w:rsidRPr="00D6208A">
        <w:rPr>
          <w:rFonts w:ascii="Calibri" w:hAnsi="Calibri" w:cs="Calibri"/>
        </w:rPr>
        <w:t xml:space="preserve"> dying a slow death. We all need to understand the importance of integrity and ethics as it relates to the workplace. We must do the right thing all the time, no matter what!</w:t>
      </w:r>
    </w:p>
    <w:sectPr w:rsidR="005D46D9" w:rsidRPr="0011259F" w:rsidSect="00037C13">
      <w:type w:val="continuous"/>
      <w:pgSz w:w="12240" w:h="15840"/>
      <w:pgMar w:top="720" w:right="540" w:bottom="36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5E" w:rsidRDefault="00A5045E" w:rsidP="00B84806">
      <w:pPr>
        <w:spacing w:after="0" w:line="240" w:lineRule="auto"/>
      </w:pPr>
      <w:r>
        <w:separator/>
      </w:r>
    </w:p>
  </w:endnote>
  <w:endnote w:type="continuationSeparator" w:id="0">
    <w:p w:rsidR="00A5045E" w:rsidRDefault="00A5045E" w:rsidP="00B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D6" w:rsidRDefault="009626D6" w:rsidP="00B84806">
    <w:pPr>
      <w:jc w:val="center"/>
      <w:rPr>
        <w:b/>
        <w:color w:val="996633"/>
        <w:sz w:val="18"/>
        <w:szCs w:val="18"/>
      </w:rPr>
    </w:pPr>
  </w:p>
  <w:p w:rsidR="00B84806" w:rsidRDefault="00B84806" w:rsidP="00B84806">
    <w:pPr>
      <w:jc w:val="center"/>
    </w:pPr>
    <w:r w:rsidRPr="00B84806">
      <w:rPr>
        <w:b/>
        <w:color w:val="996633"/>
        <w:sz w:val="18"/>
        <w:szCs w:val="18"/>
      </w:rPr>
      <w:t>Q</w:t>
    </w:r>
    <w:r w:rsidR="00D6208A">
      <w:rPr>
        <w:b/>
        <w:color w:val="996633"/>
        <w:sz w:val="18"/>
        <w:szCs w:val="18"/>
      </w:rPr>
      <w:t>2</w:t>
    </w:r>
    <w:r w:rsidRPr="00B84806">
      <w:rPr>
        <w:b/>
        <w:color w:val="996633"/>
        <w:sz w:val="18"/>
        <w:szCs w:val="18"/>
      </w:rPr>
      <w:t xml:space="preserve"> 201</w:t>
    </w:r>
    <w:r w:rsidR="00495904">
      <w:rPr>
        <w:b/>
        <w:color w:val="996633"/>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5E" w:rsidRDefault="00A5045E" w:rsidP="00B84806">
      <w:pPr>
        <w:spacing w:after="0" w:line="240" w:lineRule="auto"/>
      </w:pPr>
      <w:r>
        <w:separator/>
      </w:r>
    </w:p>
  </w:footnote>
  <w:footnote w:type="continuationSeparator" w:id="0">
    <w:p w:rsidR="00A5045E" w:rsidRDefault="00A5045E" w:rsidP="00B84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8A6"/>
    <w:multiLevelType w:val="multilevel"/>
    <w:tmpl w:val="0E9A82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0509B"/>
    <w:multiLevelType w:val="multilevel"/>
    <w:tmpl w:val="4450FD3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D16D8"/>
    <w:multiLevelType w:val="hybridMultilevel"/>
    <w:tmpl w:val="207473FC"/>
    <w:lvl w:ilvl="0" w:tplc="B13C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B616B"/>
    <w:multiLevelType w:val="hybridMultilevel"/>
    <w:tmpl w:val="0CAED59C"/>
    <w:lvl w:ilvl="0" w:tplc="B13C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2917"/>
    <w:multiLevelType w:val="hybridMultilevel"/>
    <w:tmpl w:val="3928224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D2FE0"/>
    <w:multiLevelType w:val="hybridMultilevel"/>
    <w:tmpl w:val="BF6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6662D"/>
    <w:multiLevelType w:val="hybridMultilevel"/>
    <w:tmpl w:val="2E700E26"/>
    <w:lvl w:ilvl="0" w:tplc="5982416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70F8A"/>
    <w:multiLevelType w:val="hybridMultilevel"/>
    <w:tmpl w:val="B5FA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2"/>
    <w:rsid w:val="00037C13"/>
    <w:rsid w:val="000741B6"/>
    <w:rsid w:val="000C403D"/>
    <w:rsid w:val="000D1928"/>
    <w:rsid w:val="000D5F73"/>
    <w:rsid w:val="0011259F"/>
    <w:rsid w:val="00153181"/>
    <w:rsid w:val="00157726"/>
    <w:rsid w:val="00191205"/>
    <w:rsid w:val="001C41F8"/>
    <w:rsid w:val="00270F99"/>
    <w:rsid w:val="00272B68"/>
    <w:rsid w:val="00275D58"/>
    <w:rsid w:val="002B3ED4"/>
    <w:rsid w:val="002B42DA"/>
    <w:rsid w:val="002B4A6D"/>
    <w:rsid w:val="002C5D8C"/>
    <w:rsid w:val="002D3A21"/>
    <w:rsid w:val="00300CF7"/>
    <w:rsid w:val="003329EB"/>
    <w:rsid w:val="003411F2"/>
    <w:rsid w:val="0038351F"/>
    <w:rsid w:val="003A56EB"/>
    <w:rsid w:val="003A7EB5"/>
    <w:rsid w:val="003B07CE"/>
    <w:rsid w:val="003C5BC2"/>
    <w:rsid w:val="00463BA4"/>
    <w:rsid w:val="00472450"/>
    <w:rsid w:val="00495904"/>
    <w:rsid w:val="004B22DB"/>
    <w:rsid w:val="004B335C"/>
    <w:rsid w:val="004D3505"/>
    <w:rsid w:val="004F0AC9"/>
    <w:rsid w:val="005D46D9"/>
    <w:rsid w:val="005F436C"/>
    <w:rsid w:val="00600EE4"/>
    <w:rsid w:val="00623EFF"/>
    <w:rsid w:val="0066406E"/>
    <w:rsid w:val="006C1A2F"/>
    <w:rsid w:val="00765525"/>
    <w:rsid w:val="00774E76"/>
    <w:rsid w:val="007D6863"/>
    <w:rsid w:val="00845FF1"/>
    <w:rsid w:val="008959EC"/>
    <w:rsid w:val="008D2C24"/>
    <w:rsid w:val="00914C77"/>
    <w:rsid w:val="0091729C"/>
    <w:rsid w:val="00922E38"/>
    <w:rsid w:val="00935338"/>
    <w:rsid w:val="009626D6"/>
    <w:rsid w:val="009971E2"/>
    <w:rsid w:val="009A51F5"/>
    <w:rsid w:val="009E6804"/>
    <w:rsid w:val="00A5045E"/>
    <w:rsid w:val="00A51DB0"/>
    <w:rsid w:val="00A56B20"/>
    <w:rsid w:val="00A6469E"/>
    <w:rsid w:val="00A75F1F"/>
    <w:rsid w:val="00A8223D"/>
    <w:rsid w:val="00B42C5B"/>
    <w:rsid w:val="00B84806"/>
    <w:rsid w:val="00BA3F83"/>
    <w:rsid w:val="00BA6CAD"/>
    <w:rsid w:val="00C12839"/>
    <w:rsid w:val="00C402CF"/>
    <w:rsid w:val="00CA068F"/>
    <w:rsid w:val="00CC5B37"/>
    <w:rsid w:val="00CE1B74"/>
    <w:rsid w:val="00D6208A"/>
    <w:rsid w:val="00D6735A"/>
    <w:rsid w:val="00E41D7D"/>
    <w:rsid w:val="00E44931"/>
    <w:rsid w:val="00EA1E75"/>
    <w:rsid w:val="00EA2D5B"/>
    <w:rsid w:val="00EA3AFF"/>
    <w:rsid w:val="00ED10D0"/>
    <w:rsid w:val="00F47F0C"/>
    <w:rsid w:val="00F8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A2D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06"/>
    <w:rPr>
      <w:rFonts w:ascii="Tahoma" w:hAnsi="Tahoma" w:cs="Tahoma"/>
      <w:sz w:val="16"/>
      <w:szCs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06"/>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06"/>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26D6"/>
    <w:rPr>
      <w:rFonts w:ascii="Courier New" w:eastAsia="Times New Roman" w:hAnsi="Courier New" w:cs="Courier New"/>
      <w:sz w:val="20"/>
      <w:szCs w:val="20"/>
    </w:rPr>
  </w:style>
  <w:style w:type="character" w:customStyle="1" w:styleId="apple-converted-space">
    <w:name w:val="apple-converted-space"/>
    <w:basedOn w:val="DefaultParagraphFont"/>
    <w:rsid w:val="00300CF7"/>
  </w:style>
  <w:style w:type="character" w:styleId="Hyperlink">
    <w:name w:val="Hyperlink"/>
    <w:basedOn w:val="DefaultParagraphFont"/>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character" w:customStyle="1" w:styleId="Heading1Char">
    <w:name w:val="Heading 1 Char"/>
    <w:basedOn w:val="DefaultParagraphFont"/>
    <w:link w:val="Heading1"/>
    <w:uiPriority w:val="9"/>
    <w:rsid w:val="00CA06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2D5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C41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A2D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06"/>
    <w:rPr>
      <w:rFonts w:ascii="Tahoma" w:hAnsi="Tahoma" w:cs="Tahoma"/>
      <w:sz w:val="16"/>
      <w:szCs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06"/>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06"/>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26D6"/>
    <w:rPr>
      <w:rFonts w:ascii="Courier New" w:eastAsia="Times New Roman" w:hAnsi="Courier New" w:cs="Courier New"/>
      <w:sz w:val="20"/>
      <w:szCs w:val="20"/>
    </w:rPr>
  </w:style>
  <w:style w:type="character" w:customStyle="1" w:styleId="apple-converted-space">
    <w:name w:val="apple-converted-space"/>
    <w:basedOn w:val="DefaultParagraphFont"/>
    <w:rsid w:val="00300CF7"/>
  </w:style>
  <w:style w:type="character" w:styleId="Hyperlink">
    <w:name w:val="Hyperlink"/>
    <w:basedOn w:val="DefaultParagraphFont"/>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character" w:customStyle="1" w:styleId="Heading1Char">
    <w:name w:val="Heading 1 Char"/>
    <w:basedOn w:val="DefaultParagraphFont"/>
    <w:link w:val="Heading1"/>
    <w:uiPriority w:val="9"/>
    <w:rsid w:val="00CA06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2D5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C4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3086">
      <w:bodyDiv w:val="1"/>
      <w:marLeft w:val="0"/>
      <w:marRight w:val="0"/>
      <w:marTop w:val="0"/>
      <w:marBottom w:val="0"/>
      <w:divBdr>
        <w:top w:val="none" w:sz="0" w:space="0" w:color="auto"/>
        <w:left w:val="none" w:sz="0" w:space="0" w:color="auto"/>
        <w:bottom w:val="none" w:sz="0" w:space="0" w:color="auto"/>
        <w:right w:val="none" w:sz="0" w:space="0" w:color="auto"/>
      </w:divBdr>
    </w:div>
    <w:div w:id="298537805">
      <w:bodyDiv w:val="1"/>
      <w:marLeft w:val="0"/>
      <w:marRight w:val="0"/>
      <w:marTop w:val="0"/>
      <w:marBottom w:val="0"/>
      <w:divBdr>
        <w:top w:val="none" w:sz="0" w:space="0" w:color="auto"/>
        <w:left w:val="none" w:sz="0" w:space="0" w:color="auto"/>
        <w:bottom w:val="none" w:sz="0" w:space="0" w:color="auto"/>
        <w:right w:val="none" w:sz="0" w:space="0" w:color="auto"/>
      </w:divBdr>
    </w:div>
    <w:div w:id="684750061">
      <w:bodyDiv w:val="1"/>
      <w:marLeft w:val="0"/>
      <w:marRight w:val="0"/>
      <w:marTop w:val="0"/>
      <w:marBottom w:val="0"/>
      <w:divBdr>
        <w:top w:val="none" w:sz="0" w:space="0" w:color="auto"/>
        <w:left w:val="none" w:sz="0" w:space="0" w:color="auto"/>
        <w:bottom w:val="none" w:sz="0" w:space="0" w:color="auto"/>
        <w:right w:val="none" w:sz="0" w:space="0" w:color="auto"/>
      </w:divBdr>
    </w:div>
    <w:div w:id="837498649">
      <w:bodyDiv w:val="1"/>
      <w:marLeft w:val="0"/>
      <w:marRight w:val="0"/>
      <w:marTop w:val="0"/>
      <w:marBottom w:val="0"/>
      <w:divBdr>
        <w:top w:val="none" w:sz="0" w:space="0" w:color="auto"/>
        <w:left w:val="none" w:sz="0" w:space="0" w:color="auto"/>
        <w:bottom w:val="none" w:sz="0" w:space="0" w:color="auto"/>
        <w:right w:val="none" w:sz="0" w:space="0" w:color="auto"/>
      </w:divBdr>
    </w:div>
    <w:div w:id="1766227522">
      <w:bodyDiv w:val="1"/>
      <w:marLeft w:val="0"/>
      <w:marRight w:val="0"/>
      <w:marTop w:val="0"/>
      <w:marBottom w:val="0"/>
      <w:divBdr>
        <w:top w:val="none" w:sz="0" w:space="0" w:color="auto"/>
        <w:left w:val="none" w:sz="0" w:space="0" w:color="auto"/>
        <w:bottom w:val="none" w:sz="0" w:space="0" w:color="auto"/>
        <w:right w:val="none" w:sz="0" w:space="0" w:color="auto"/>
      </w:divBdr>
    </w:div>
    <w:div w:id="18982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dreads.com/author/show/23924.Martin_Luther_King_Jr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dreads.com/work/quotes/35328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reads.com/author/show/3720.Anne_Fr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256B-3214-48BA-B123-84C10B2A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Yelland</dc:creator>
  <cp:keywords/>
  <dc:description/>
  <cp:lastModifiedBy>Steve Yelland</cp:lastModifiedBy>
  <cp:revision>8</cp:revision>
  <cp:lastPrinted>2017-02-14T06:23:00Z</cp:lastPrinted>
  <dcterms:created xsi:type="dcterms:W3CDTF">2017-05-01T04:32:00Z</dcterms:created>
  <dcterms:modified xsi:type="dcterms:W3CDTF">2017-05-10T14:40:00Z</dcterms:modified>
</cp:coreProperties>
</file>